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Wood County </w:t>
      </w:r>
      <w:r w:rsidDel="00000000" w:rsidR="00000000" w:rsidRPr="00000000">
        <w:rPr>
          <w:rFonts w:ascii="Times New Roman" w:cs="Times New Roman" w:eastAsia="Times New Roman" w:hAnsi="Times New Roman"/>
          <w:b w:val="1"/>
          <w:sz w:val="28"/>
          <w:szCs w:val="28"/>
          <w:u w:val="single"/>
          <w:rtl w:val="0"/>
        </w:rPr>
        <w:t xml:space="preserve">Agricultural</w:t>
      </w:r>
      <w:r w:rsidDel="00000000" w:rsidR="00000000" w:rsidRPr="00000000">
        <w:rPr>
          <w:rFonts w:ascii="Times New Roman" w:cs="Times New Roman" w:eastAsia="Times New Roman" w:hAnsi="Times New Roman"/>
          <w:b w:val="1"/>
          <w:sz w:val="28"/>
          <w:szCs w:val="28"/>
          <w:u w:val="single"/>
          <w:rtl w:val="0"/>
        </w:rPr>
        <w:t xml:space="preserve"> Society Golf Cart/ORV Regulations</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All golf carts/ORV must be registered at the Fair Office for a fee of $100.</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All operators must be 16 years old with a valid driver’s license. Allowing anyone under this age to operate your golf cart/ORV may result in the permit being revoked.</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NO ATV’s, </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mini bikes, pit </w:t>
      </w:r>
      <w:r w:rsidDel="00000000" w:rsidR="00000000" w:rsidRPr="00000000">
        <w:rPr>
          <w:rFonts w:ascii="Times New Roman" w:cs="Times New Roman" w:eastAsia="Times New Roman" w:hAnsi="Times New Roman"/>
          <w:rtl w:val="0"/>
        </w:rPr>
        <w:t xml:space="preserve">bikes, off road motorized vehicles</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OR RZRs ALLOWED.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current</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“Certificate of </w:t>
      </w:r>
      <w:r w:rsidDel="00000000" w:rsidR="00000000" w:rsidRPr="00000000">
        <w:rPr>
          <w:rFonts w:ascii="Times New Roman" w:cs="Times New Roman" w:eastAsia="Times New Roman" w:hAnsi="Times New Roman"/>
          <w:rtl w:val="0"/>
        </w:rPr>
        <w:t xml:space="preserve">Liability '' </w:t>
      </w:r>
      <w:r w:rsidDel="00000000" w:rsidR="00000000" w:rsidRPr="00000000">
        <w:rPr>
          <w:rFonts w:ascii="Times New Roman" w:cs="Times New Roman" w:eastAsia="Times New Roman" w:hAnsi="Times New Roman"/>
          <w:rtl w:val="0"/>
        </w:rPr>
        <w:t xml:space="preserve">that extends through the fair</w:t>
      </w:r>
      <w:r w:rsidDel="00000000" w:rsidR="00000000" w:rsidRPr="00000000">
        <w:rPr>
          <w:rFonts w:ascii="Times New Roman" w:cs="Times New Roman" w:eastAsia="Times New Roman" w:hAnsi="Times New Roman"/>
          <w:rtl w:val="0"/>
        </w:rPr>
        <w:t xml:space="preserve">, from</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your insurance company covering the Wood County </w:t>
      </w:r>
      <w:r w:rsidDel="00000000" w:rsidR="00000000" w:rsidRPr="00000000">
        <w:rPr>
          <w:rFonts w:ascii="Times New Roman" w:cs="Times New Roman" w:eastAsia="Times New Roman" w:hAnsi="Times New Roman"/>
          <w:rtl w:val="0"/>
        </w:rPr>
        <w:t xml:space="preserve">Agricultural</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Society and a copy of Driver’s License is required before the permit will be issued.</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All golf carts/ ORV must be parked from 1 hr. after fair closes thru daylight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No golf carts/ORV are allowed in the Barns/Buildings.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No golf carts/ORV are allowed inside the fenced in area/midway after 10:00 a.m. daily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Times New Roman" w:cs="Times New Roman" w:eastAsia="Times New Roman" w:hAnsi="Times New Roman"/>
          <w:b w:val="1"/>
          <w:i w:val="0"/>
          <w:smallCaps w:val="0"/>
          <w:strike w:val="0"/>
          <w:color w:val="000000"/>
          <w:u w:val="single"/>
          <w:vertAlign w:val="baseline"/>
          <w:rtl w:val="0"/>
        </w:rPr>
        <w:t xml:space="preserve">Exceptions:</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Senior Fair Board directors and staff, Extension Agents, Police, Fire, EMS, Fair Maintenance, Veterinarian, Sound, Electrician, FFA Advisor and Qualifying Mobility Disabled.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All golf carts/ORV must have working lights and be on at dusk/dawn.</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Golf carts/ORV are limited to two (2) passengers for two (2) passenger carts, four (4) passengers for four (4) passenger carts, and six (6) passengers for six (6) passenger </w:t>
      </w:r>
      <w:r w:rsidDel="00000000" w:rsidR="00000000" w:rsidRPr="00000000">
        <w:rPr>
          <w:rFonts w:ascii="Times New Roman" w:cs="Times New Roman" w:eastAsia="Times New Roman" w:hAnsi="Times New Roman"/>
          <w:rtl w:val="0"/>
        </w:rPr>
        <w:t xml:space="preserve">carts</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etc. Overloaded carts/ORV will not be permitted and </w:t>
      </w:r>
      <w:r w:rsidDel="00000000" w:rsidR="00000000" w:rsidRPr="00000000">
        <w:rPr>
          <w:rFonts w:ascii="Times New Roman" w:cs="Times New Roman" w:eastAsia="Times New Roman" w:hAnsi="Times New Roman"/>
          <w:rtl w:val="0"/>
        </w:rPr>
        <w:t xml:space="preserve">may be</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subject to removal from the fairgrounds.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Disabled persons may purchase a </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(mobility) </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golf cart permit only after providing a mobility disability placard. The disabled person issued the permit is required to be on the cart and must abide by the golf cart restriction map issued with permit. If being chauffeured the </w:t>
      </w:r>
      <w:r w:rsidDel="00000000" w:rsidR="00000000" w:rsidRPr="00000000">
        <w:rPr>
          <w:rFonts w:ascii="Times New Roman" w:cs="Times New Roman" w:eastAsia="Times New Roman" w:hAnsi="Times New Roman"/>
          <w:rtl w:val="0"/>
        </w:rPr>
        <w:t xml:space="preserve">driver</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must be 16 years old </w:t>
      </w:r>
      <w:r w:rsidDel="00000000" w:rsidR="00000000" w:rsidRPr="00000000">
        <w:rPr>
          <w:rFonts w:ascii="Times New Roman" w:cs="Times New Roman" w:eastAsia="Times New Roman" w:hAnsi="Times New Roman"/>
          <w:rtl w:val="0"/>
        </w:rPr>
        <w:t xml:space="preserve">with a valid</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driver’s license. </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A </w:t>
      </w:r>
      <w:r w:rsidDel="00000000" w:rsidR="00000000" w:rsidRPr="00000000">
        <w:rPr>
          <w:rFonts w:ascii="Times New Roman" w:cs="Times New Roman" w:eastAsia="Times New Roman" w:hAnsi="Times New Roman"/>
          <w:rtl w:val="0"/>
        </w:rPr>
        <w:t xml:space="preserve">map of permitted travel routes will be provided at the time of registration.  These travel routes will be enforced and cart privileges may be revoked if not obeyed.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Anyone not </w:t>
      </w:r>
      <w:r w:rsidDel="00000000" w:rsidR="00000000" w:rsidRPr="00000000">
        <w:rPr>
          <w:rFonts w:ascii="Times New Roman" w:cs="Times New Roman" w:eastAsia="Times New Roman" w:hAnsi="Times New Roman"/>
          <w:rtl w:val="0"/>
        </w:rPr>
        <w:t xml:space="preserve">following the above</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rules </w:t>
      </w:r>
      <w:r w:rsidDel="00000000" w:rsidR="00000000" w:rsidRPr="00000000">
        <w:rPr>
          <w:rFonts w:ascii="Times New Roman" w:cs="Times New Roman" w:eastAsia="Times New Roman" w:hAnsi="Times New Roman"/>
          <w:rtl w:val="0"/>
        </w:rPr>
        <w:t xml:space="preserve">will</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be given a warning for the first offense, second offense will result in the immediate removal from the grounds without a refund.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The Wood County </w:t>
      </w:r>
      <w:r w:rsidDel="00000000" w:rsidR="00000000" w:rsidRPr="00000000">
        <w:rPr>
          <w:rFonts w:ascii="Times New Roman" w:cs="Times New Roman" w:eastAsia="Times New Roman" w:hAnsi="Times New Roman"/>
          <w:rtl w:val="0"/>
        </w:rPr>
        <w:t xml:space="preserve">Agricultural</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Society and its employees will not be held liable for any loss or damage to golf carts/ORV or caused by golf carts/ORV during the Fair.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I have read and understand the golf cart/gator rules. I understand a violation of these rules will result in my permit being revoked, without refund, and my cart being removed from the grounds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w:t>
      </w:r>
      <w:r w:rsidDel="00000000" w:rsidR="00000000" w:rsidRPr="00000000">
        <w:rPr>
          <w:rFonts w:ascii="Times New Roman" w:cs="Times New Roman" w:eastAsia="Times New Roman" w:hAnsi="Times New Roman"/>
          <w:u w:val="single"/>
          <w:rtl w:val="0"/>
        </w:rPr>
        <w:t xml:space="preserve"> ______________________________________________________________________</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Printed Name:</w:t>
      </w:r>
      <w:r w:rsidDel="00000000" w:rsidR="00000000" w:rsidRPr="00000000">
        <w:rPr>
          <w:rFonts w:ascii="Times New Roman" w:cs="Times New Roman" w:eastAsia="Times New Roman" w:hAnsi="Times New Roman"/>
          <w:u w:val="single"/>
          <w:rtl w:val="0"/>
        </w:rPr>
        <w:t xml:space="preserve"> _______________________________ </w:t>
      </w:r>
      <w:r w:rsidDel="00000000" w:rsidR="00000000" w:rsidRPr="00000000">
        <w:rPr>
          <w:rFonts w:ascii="Times New Roman" w:cs="Times New Roman" w:eastAsia="Times New Roman" w:hAnsi="Times New Roman"/>
          <w:rtl w:val="0"/>
        </w:rPr>
        <w:t xml:space="preserve">  Contact Number: __________________</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1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____________</w:t>
        <w:tab/>
        <w:tab/>
        <w:t xml:space="preserve">Golf Cart: _____</w:t>
        <w:tab/>
        <w:tab/>
        <w:t xml:space="preserve">ORV: _______</w:t>
      </w:r>
    </w:p>
    <w:p w:rsidR="00000000" w:rsidDel="00000000" w:rsidP="00000000" w:rsidRDefault="00000000" w:rsidRPr="00000000" w14:paraId="0000001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 xml:space="preserve">Color: _________</w:t>
        <w:tab/>
        <w:tab/>
        <w:t xml:space="preserve">Make: ____________</w:t>
      </w:r>
    </w:p>
    <w:p w:rsidR="00000000" w:rsidDel="00000000" w:rsidP="00000000" w:rsidRDefault="00000000" w:rsidRPr="00000000" w14:paraId="00000016">
      <w:pPr>
        <w:spacing w:after="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ab/>
        <w:tab/>
        <w:tab/>
        <w:tab/>
        <w:tab/>
        <w:tab/>
        <w:tab/>
        <w:tab/>
        <w:t xml:space="preserve">Color: ____________</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1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Permit Number: ________</w:t>
      </w:r>
    </w:p>
    <w:p w:rsidR="00000000" w:rsidDel="00000000" w:rsidP="00000000" w:rsidRDefault="00000000" w:rsidRPr="00000000" w14:paraId="00000018">
      <w:pPr>
        <w:spacing w:after="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Proof of Insurance: ______</w:t>
      </w:r>
      <w:r w:rsidDel="00000000" w:rsidR="00000000" w:rsidRPr="00000000">
        <w:rPr>
          <w:rFonts w:ascii="Times New Roman" w:cs="Times New Roman" w:eastAsia="Times New Roman" w:hAnsi="Times New Roman"/>
          <w:u w:val="single"/>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B751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05D4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qNn0Yuuc8lJGhuDXnD/z5xELUQ==">CgMxLjA4AHIhMXZrQXZlcmNoUVRWMkF6NDVxTGt3TERyOTNIcmdEZHJ6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2022-03-26T16:07:00Z</dcterms:created>
  <dc:creator>Abke</dc:creator>
</cp:coreProperties>
</file>