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8" w:lineRule="auto"/>
        <w:ind w:lef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Department 4 DAIRY CATTLE-Open Competition</w:t>
      </w:r>
    </w:p>
    <w:p w:rsidR="00000000" w:rsidDel="00000000" w:rsidP="00000000" w:rsidRDefault="00000000" w:rsidRPr="00000000" w14:paraId="00000002">
      <w:pPr>
        <w:spacing w:before="71" w:line="480" w:lineRule="auto"/>
        <w:ind w:left="869" w:right="42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Directors in Charge-Sr. Fair Board: Bob Strow </w:t>
      </w:r>
    </w:p>
    <w:p w:rsidR="00000000" w:rsidDel="00000000" w:rsidP="00000000" w:rsidRDefault="00000000" w:rsidRPr="00000000" w14:paraId="00000003">
      <w:pPr>
        <w:spacing w:before="71" w:line="480" w:lineRule="auto"/>
        <w:ind w:left="869" w:right="42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OPEN COMPETITION</w:t>
      </w:r>
    </w:p>
    <w:p w:rsidR="00000000" w:rsidDel="00000000" w:rsidP="00000000" w:rsidRDefault="00000000" w:rsidRPr="00000000" w14:paraId="00000004">
      <w:pPr>
        <w:widowControl w:val="1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Entry fee: $10.00 per animal</w:t>
      </w:r>
    </w:p>
    <w:p w:rsidR="00000000" w:rsidDel="00000000" w:rsidP="00000000" w:rsidRDefault="00000000" w:rsidRPr="00000000" w14:paraId="00000005">
      <w:pPr>
        <w:widowControl w:val="1"/>
        <w:spacing w:before="24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Entries need to be in place by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8 am on Friday, August 2nd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2024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widowControl w:val="1"/>
        <w:spacing w:before="24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Judging: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Friday, August 2nd, 2024 following the Junior Dairy Show that starts at 10 am.</w:t>
      </w:r>
    </w:p>
    <w:p w:rsidR="00000000" w:rsidDel="00000000" w:rsidP="00000000" w:rsidRDefault="00000000" w:rsidRPr="00000000" w14:paraId="00000007">
      <w:pPr>
        <w:widowControl w:val="1"/>
        <w:spacing w:before="24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Entry Limit: Two entries per person, per classification. </w:t>
      </w:r>
    </w:p>
    <w:p w:rsidR="00000000" w:rsidDel="00000000" w:rsidP="00000000" w:rsidRDefault="00000000" w:rsidRPr="00000000" w14:paraId="00000008">
      <w:pPr>
        <w:widowControl w:val="1"/>
        <w:spacing w:before="240"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All exhibitors must have purchased a Wood County Fair membership or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week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pass at the time of registration, except children under 18 who may enter on a parent’s membership or with a youth exhibitor pass.  </w:t>
      </w:r>
    </w:p>
    <w:p w:rsidR="00000000" w:rsidDel="00000000" w:rsidP="00000000" w:rsidRDefault="00000000" w:rsidRPr="00000000" w14:paraId="00000009">
      <w:pPr>
        <w:widowControl w:val="1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Please see Page 2 of Fair Book for “Everything You Need To Know To Enter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2024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Fair”</w:t>
      </w:r>
    </w:p>
    <w:p w:rsidR="00000000" w:rsidDel="00000000" w:rsidP="00000000" w:rsidRDefault="00000000" w:rsidRPr="00000000" w14:paraId="0000000A">
      <w:pPr>
        <w:widowControl w:val="1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NO LATE ENTRIES ACCEPTED</w:t>
      </w:r>
    </w:p>
    <w:p w:rsidR="00000000" w:rsidDel="00000000" w:rsidP="00000000" w:rsidRDefault="00000000" w:rsidRPr="00000000" w14:paraId="0000000B">
      <w:pPr>
        <w:spacing w:before="6" w:lineRule="auto"/>
        <w:ind w:left="16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792"/>
        </w:tabs>
        <w:spacing w:line="206" w:lineRule="auto"/>
        <w:ind w:left="791" w:hanging="272"/>
        <w:rPr/>
      </w:pPr>
      <w:r w:rsidDel="00000000" w:rsidR="00000000" w:rsidRPr="00000000">
        <w:rPr>
          <w:sz w:val="18"/>
          <w:szCs w:val="18"/>
          <w:rtl w:val="0"/>
        </w:rPr>
        <w:t xml:space="preserve">ALL animals must be registered in the name of the exhibitor.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792"/>
        </w:tabs>
        <w:spacing w:line="206" w:lineRule="auto"/>
        <w:ind w:left="791" w:hanging="272"/>
        <w:rPr/>
      </w:pPr>
      <w:r w:rsidDel="00000000" w:rsidR="00000000" w:rsidRPr="00000000">
        <w:rPr>
          <w:sz w:val="18"/>
          <w:szCs w:val="18"/>
          <w:rtl w:val="0"/>
        </w:rPr>
        <w:t xml:space="preserve">Health requirements are found at the front of the 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792"/>
        </w:tabs>
        <w:spacing w:line="207" w:lineRule="auto"/>
        <w:ind w:left="791" w:hanging="272"/>
        <w:rPr/>
      </w:pPr>
      <w:r w:rsidDel="00000000" w:rsidR="00000000" w:rsidRPr="00000000">
        <w:rPr>
          <w:sz w:val="18"/>
          <w:szCs w:val="18"/>
          <w:rtl w:val="0"/>
        </w:rPr>
        <w:t xml:space="preserve">Registration papers will be checked before the show.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792"/>
        </w:tabs>
        <w:spacing w:before="2" w:line="207" w:lineRule="auto"/>
        <w:ind w:left="791" w:hanging="272"/>
        <w:rPr/>
      </w:pPr>
      <w:r w:rsidDel="00000000" w:rsidR="00000000" w:rsidRPr="00000000">
        <w:rPr>
          <w:sz w:val="18"/>
          <w:szCs w:val="18"/>
          <w:rtl w:val="0"/>
        </w:rPr>
        <w:t xml:space="preserve">Registration numbers must be on the animal.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792"/>
        </w:tabs>
        <w:spacing w:line="206" w:lineRule="auto"/>
        <w:ind w:left="791" w:hanging="272"/>
        <w:rPr/>
      </w:pPr>
      <w:r w:rsidDel="00000000" w:rsidR="00000000" w:rsidRPr="00000000">
        <w:rPr>
          <w:sz w:val="18"/>
          <w:szCs w:val="18"/>
          <w:rtl w:val="0"/>
        </w:rPr>
        <w:t xml:space="preserve">Any animal shown out of class will be disqualified for that class only.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792"/>
        </w:tabs>
        <w:ind w:left="791" w:hanging="272"/>
        <w:rPr/>
      </w:pPr>
      <w:r w:rsidDel="00000000" w:rsidR="00000000" w:rsidRPr="00000000">
        <w:rPr>
          <w:sz w:val="18"/>
          <w:szCs w:val="18"/>
          <w:rtl w:val="0"/>
        </w:rPr>
        <w:t xml:space="preserve">Dry cows may NOT be shown in classes 9 through 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792"/>
        </w:tabs>
        <w:spacing w:before="1" w:line="207" w:lineRule="auto"/>
        <w:ind w:left="791" w:hanging="272"/>
        <w:rPr/>
      </w:pPr>
      <w:r w:rsidDel="00000000" w:rsidR="00000000" w:rsidRPr="00000000">
        <w:rPr>
          <w:sz w:val="18"/>
          <w:szCs w:val="18"/>
          <w:rtl w:val="0"/>
        </w:rPr>
        <w:t xml:space="preserve">Only two entries per class for each exhibitor’s pass.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792"/>
        </w:tabs>
        <w:spacing w:line="206" w:lineRule="auto"/>
        <w:ind w:left="791" w:hanging="272"/>
        <w:rPr/>
      </w:pPr>
      <w:r w:rsidDel="00000000" w:rsidR="00000000" w:rsidRPr="00000000">
        <w:rPr>
          <w:sz w:val="18"/>
          <w:szCs w:val="18"/>
          <w:rtl w:val="0"/>
        </w:rPr>
        <w:t xml:space="preserve">All Jr. Fair participants must wear white clothes. (No tee shirts allowed.)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792"/>
        </w:tabs>
        <w:ind w:left="791" w:right="470" w:hanging="272"/>
        <w:rPr/>
      </w:pPr>
      <w:r w:rsidDel="00000000" w:rsidR="00000000" w:rsidRPr="00000000">
        <w:rPr>
          <w:sz w:val="18"/>
          <w:szCs w:val="18"/>
          <w:rtl w:val="0"/>
        </w:rPr>
        <w:t xml:space="preserve">Injecting material into udders or teats for non-medical purposes or otherwise artificially modifying the appearance or conformation of the udder or teat is NOT allowed.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60" w:right="438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60" w:right="438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16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680"/>
        <w:gridCol w:w="1380"/>
        <w:gridCol w:w="3160.0000000000005"/>
        <w:gridCol w:w="1099.9999999999998"/>
        <w:gridCol w:w="1440"/>
        <w:gridCol w:w="1305"/>
        <w:tblGridChange w:id="0">
          <w:tblGrid>
            <w:gridCol w:w="1680"/>
            <w:gridCol w:w="1380"/>
            <w:gridCol w:w="3160.0000000000005"/>
            <w:gridCol w:w="1099.9999999999998"/>
            <w:gridCol w:w="1440"/>
            <w:gridCol w:w="1305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1"/>
              <w:spacing w:after="5" w:before="97" w:lineRule="auto"/>
              <w:ind w:left="869" w:right="377" w:firstLine="0"/>
              <w:jc w:val="center"/>
              <w:rPr>
                <w:sz w:val="18"/>
                <w:szCs w:val="18"/>
              </w:rPr>
            </w:pPr>
            <w:bookmarkStart w:colFirst="0" w:colLast="0" w:name="_heading=h.3ssl1lexwmk" w:id="0"/>
            <w:bookmarkEnd w:id="0"/>
            <w:r w:rsidDel="00000000" w:rsidR="00000000" w:rsidRPr="00000000">
              <w:rPr>
                <w:rtl w:val="0"/>
              </w:rPr>
              <w:t xml:space="preserve">DAIRY CATTLE CLASSES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.947265624997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0" w:right="309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CLASS A AYRSHIRE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0" w:right="195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CLASS B BROWN SWISS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01" w:lineRule="auto"/>
              <w:ind w:left="0" w:right="746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CLASS G</w:t>
            </w:r>
          </w:p>
          <w:p w:rsidR="00000000" w:rsidDel="00000000" w:rsidP="00000000" w:rsidRDefault="00000000" w:rsidRPr="00000000" w14:paraId="00000020">
            <w:pPr>
              <w:spacing w:line="207" w:lineRule="auto"/>
              <w:ind w:left="0" w:right="746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 Breed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0" w:right="-4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right="-4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CLASS H HOLSTEIN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0" w:right="31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CLASS J </w:t>
            </w:r>
          </w:p>
          <w:p w:rsidR="00000000" w:rsidDel="00000000" w:rsidP="00000000" w:rsidRDefault="00000000" w:rsidRPr="00000000" w14:paraId="00000024">
            <w:pPr>
              <w:ind w:left="0" w:right="31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JERSEY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spacing w:before="101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  Bull Calf–Under one year of age                               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$18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spacing w:line="204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  Spring Heifer Calf–born on or after Mar. 1,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$18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1">
            <w:pPr>
              <w:spacing w:line="204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  Winter Heifer Calf–born Dec. 1,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through Feb. 28,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2024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$18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7">
            <w:pPr>
              <w:spacing w:line="204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  Fall Heifer Calf–born Sept. 1,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through Nov. 30,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$18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spacing w:line="205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  Summer Yearling Heifer–born June 1,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through Aug. 31,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$18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3">
            <w:pPr>
              <w:spacing w:line="204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  Spring Yearling Heifer–born Mar. 1,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through May 31,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$18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9">
            <w:pPr>
              <w:spacing w:line="204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  Winter Yearling Heifer–born Dec. 1,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2022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through Feb. 28,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$18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F">
            <w:pPr>
              <w:spacing w:line="204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  Fall  Yearling Heifer–born Sept. 1,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through Nov. 30,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$18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5">
            <w:pPr>
              <w:spacing w:line="205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  Junior Best Three Females- 3 females under 2 years bred and owned by exhibitor, non-freshened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B">
            <w:pPr>
              <w:spacing w:line="20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10. Junior Two year old cow–born March  1,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through Aug. 31,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2022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1">
            <w:pPr>
              <w:spacing w:line="204" w:lineRule="auto"/>
              <w:ind w:left="50" w:firstLine="0"/>
              <w:rPr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11.  Senior Two year old cow-born Sept. 1, 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021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through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Feb. 28,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7">
            <w:pPr>
              <w:spacing w:line="204" w:lineRule="auto"/>
              <w:ind w:left="50" w:firstLine="0"/>
              <w:rPr>
                <w:sz w:val="18"/>
                <w:szCs w:val="18"/>
              </w:rPr>
            </w:pPr>
            <w:bookmarkStart w:colFirst="0" w:colLast="0" w:name="_heading=h.cp12431c4gug" w:id="2"/>
            <w:bookmarkEnd w:id="2"/>
            <w:r w:rsidDel="00000000" w:rsidR="00000000" w:rsidRPr="00000000">
              <w:rPr>
                <w:sz w:val="18"/>
                <w:szCs w:val="18"/>
                <w:rtl w:val="0"/>
              </w:rPr>
              <w:t xml:space="preserve">12. Junior Three year old cow–born March 1,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through Aug. 31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D">
            <w:pPr>
              <w:spacing w:line="204" w:lineRule="auto"/>
              <w:ind w:left="5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 Senior Three year old cow- born Sept.1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2020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through Feb. 28th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3">
            <w:pPr>
              <w:spacing w:line="204" w:lineRule="auto"/>
              <w:ind w:left="5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14.Four year old cow–born Sept. 1,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2019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through Aug. 31,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9">
            <w:pPr>
              <w:spacing w:line="204" w:lineRule="auto"/>
              <w:ind w:left="5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15.Five year old cow- born Sept. 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2018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through Aug. 31,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2019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F">
            <w:pPr>
              <w:spacing w:line="204" w:lineRule="auto"/>
              <w:ind w:left="5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  Aged cow–five years old and over, or born before Sept. 1,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5">
            <w:pPr>
              <w:tabs>
                <w:tab w:val="left" w:leader="none" w:pos="420"/>
              </w:tabs>
              <w:spacing w:line="20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17.  Dry Cow any 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B">
            <w:pPr>
              <w:tabs>
                <w:tab w:val="left" w:leader="none" w:pos="420"/>
              </w:tabs>
              <w:ind w:right="18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18. Dam and Daughter–shall consist of two animals the dam and her daughter, any 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1">
            <w:pPr>
              <w:spacing w:line="204" w:lineRule="auto"/>
              <w:ind w:left="5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  Produce of Dam–two animals either 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7">
            <w:pPr>
              <w:spacing w:line="205" w:lineRule="auto"/>
              <w:ind w:left="5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  Senior Best three females–Jr. 2 yr old and over bred and owned by exhibitor ( animals owned in partnership are excluded)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D">
            <w:pPr>
              <w:spacing w:line="204" w:lineRule="auto"/>
              <w:ind w:left="5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  Best uddered cow of all breeds in 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3">
            <w:pPr>
              <w:spacing w:line="204" w:lineRule="auto"/>
              <w:ind w:left="5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 Grand Champion Cow of all breeds (No Fees)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9">
            <w:pPr>
              <w:spacing w:line="204" w:lineRule="auto"/>
              <w:ind w:left="5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 Dept. Chairman’s Class of Junior herd–4 animals owned and bred by one exhibitor, 1 male and 3 females or 4 females all aged 3 months to 2 years at fair time.  No 2 year old cows IN 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F">
            <w:pPr>
              <w:spacing w:line="204" w:lineRule="auto"/>
              <w:ind w:left="5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 Exhibitor Herd two Junior animals, two milking and one of the owner’s choice all owned by the exhibitor.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</w:tr>
    </w:tbl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60" w:right="438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25. Premier Exhibitor District 10 Holstein only                                                  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60" w:right="438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60" w:right="438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26.Premier Breeder District 10 Holstein only                             </w:t>
      </w:r>
    </w:p>
    <w:p w:rsidR="00000000" w:rsidDel="00000000" w:rsidP="00000000" w:rsidRDefault="00000000" w:rsidRPr="00000000" w14:paraId="000000B8">
      <w:pPr>
        <w:spacing w:before="1" w:lineRule="auto"/>
        <w:ind w:left="160" w:right="438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Senior champion male and female each breed–Rosettes Grand champion male and female of each breed–Rosettes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60" w:right="438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60" w:right="438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60" w:right="438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60" w:right="438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60" w:right="438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60" w:right="438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60" w:right="438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1380" w:left="1280" w:right="1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91" w:hanging="272.0000000000001"/>
      </w:pPr>
      <w:rPr>
        <w:rFonts w:ascii="Arial" w:cs="Arial" w:eastAsia="Arial" w:hAnsi="Arial"/>
        <w:sz w:val="18"/>
        <w:szCs w:val="18"/>
      </w:rPr>
    </w:lvl>
    <w:lvl w:ilvl="1">
      <w:start w:val="0"/>
      <w:numFmt w:val="bullet"/>
      <w:lvlText w:val="•"/>
      <w:lvlJc w:val="left"/>
      <w:pPr>
        <w:ind w:left="1644" w:hanging="271"/>
      </w:pPr>
      <w:rPr/>
    </w:lvl>
    <w:lvl w:ilvl="2">
      <w:start w:val="0"/>
      <w:numFmt w:val="bullet"/>
      <w:lvlText w:val="•"/>
      <w:lvlJc w:val="left"/>
      <w:pPr>
        <w:ind w:left="2488" w:hanging="272"/>
      </w:pPr>
      <w:rPr/>
    </w:lvl>
    <w:lvl w:ilvl="3">
      <w:start w:val="0"/>
      <w:numFmt w:val="bullet"/>
      <w:lvlText w:val="•"/>
      <w:lvlJc w:val="left"/>
      <w:pPr>
        <w:ind w:left="3332" w:hanging="272"/>
      </w:pPr>
      <w:rPr/>
    </w:lvl>
    <w:lvl w:ilvl="4">
      <w:start w:val="0"/>
      <w:numFmt w:val="bullet"/>
      <w:lvlText w:val="•"/>
      <w:lvlJc w:val="left"/>
      <w:pPr>
        <w:ind w:left="4176" w:hanging="271"/>
      </w:pPr>
      <w:rPr/>
    </w:lvl>
    <w:lvl w:ilvl="5">
      <w:start w:val="0"/>
      <w:numFmt w:val="bullet"/>
      <w:lvlText w:val="•"/>
      <w:lvlJc w:val="left"/>
      <w:pPr>
        <w:ind w:left="5020" w:hanging="272"/>
      </w:pPr>
      <w:rPr/>
    </w:lvl>
    <w:lvl w:ilvl="6">
      <w:start w:val="0"/>
      <w:numFmt w:val="bullet"/>
      <w:lvlText w:val="•"/>
      <w:lvlJc w:val="left"/>
      <w:pPr>
        <w:ind w:left="5864" w:hanging="272.0000000000009"/>
      </w:pPr>
      <w:rPr/>
    </w:lvl>
    <w:lvl w:ilvl="7">
      <w:start w:val="0"/>
      <w:numFmt w:val="bullet"/>
      <w:lvlText w:val="•"/>
      <w:lvlJc w:val="left"/>
      <w:pPr>
        <w:ind w:left="6708" w:hanging="272.0000000000009"/>
      </w:pPr>
      <w:rPr/>
    </w:lvl>
    <w:lvl w:ilvl="8">
      <w:start w:val="0"/>
      <w:numFmt w:val="bullet"/>
      <w:lvlText w:val="•"/>
      <w:lvlJc w:val="left"/>
      <w:pPr>
        <w:ind w:left="7552" w:hanging="27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0"/>
    </w:pPr>
    <w:rPr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0"/>
    </w:pPr>
    <w:rPr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ind w:left="160"/>
      <w:outlineLvl w:val="0"/>
    </w:pPr>
    <w:rPr>
      <w:b w:val="1"/>
      <w:sz w:val="18"/>
      <w:szCs w:val="1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5E43B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DJn3IZNEX6jXl+R/DZbktnZlAA==">CgMxLjAyDWguM3NzbDFsZXh3bWsyCGguZ2pkZ3hzMg5oLmNwMTI0MzFjNGd1ZzgAaiQKFHN1Z2dlc3QuZm41czJqam5qb2YzEgxSb2JlcnQgU3Ryb3dqJAoUc3VnZ2VzdC51Ym45OWZlNjQwazQSDFJvYmVydCBTdHJvd3IhMVFwQmZELTMxLXZBZFVvSlVPVHI0dXY4YkZ6dHl5Z1Zz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2022-02-13T19:51:00Z</dcterms:created>
  <dc:creator>bob strow</dc:creator>
</cp:coreProperties>
</file>